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0E" w:rsidRDefault="00895C0E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FC4330" w:rsidRPr="00481B69" w:rsidRDefault="00FC433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C0E" w:rsidRPr="00035910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поселок Октябрьский городского округа Похвистнево» от </w:t>
      </w:r>
      <w:r w:rsidR="00FC4330">
        <w:rPr>
          <w:rFonts w:ascii="Times New Roman" w:hAnsi="Times New Roman" w:cs="Times New Roman"/>
          <w:sz w:val="28"/>
          <w:szCs w:val="28"/>
        </w:rPr>
        <w:t xml:space="preserve">22.05.2017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C4330">
        <w:rPr>
          <w:rFonts w:ascii="Times New Roman" w:hAnsi="Times New Roman" w:cs="Times New Roman"/>
          <w:sz w:val="28"/>
          <w:szCs w:val="28"/>
        </w:rPr>
        <w:t>580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A6156B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63:23:1902002:1794.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                       поселок Октябрьский городского округа Похвистнево.</w:t>
      </w:r>
    </w:p>
    <w:p w:rsidR="00895C0E" w:rsidRDefault="00895C0E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2587867 кв. м.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60685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часть земельного участка площадью 36897 кв.м. – ограничения прав на земельный участок, предусмотренные статьей 56 Земельного кодекса Российской Федерации, содержание ограничений использования объектов недвижимости в границах зоны с особыми условиями использования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территорий – указаны в Постановлении Правительства Российской Федерации № 160 от 24.02.2009 «О порядке установления охранных зон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зон», зона с особыми условиями использования территори</w:t>
      </w:r>
      <w:r w:rsidR="00824A5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охранная 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ЛЭП ПС-35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Яблонка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Ф-14, зона с особыми условиями использования территорий, № б/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, 63.23.2.165;</w:t>
      </w:r>
      <w:proofErr w:type="gramEnd"/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993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на часть земельного участка площадью 60698 кв.м. – ограничения прав на земельный участок, предусмотренные статьей 56 Земельного кодекса Российской Федерации, ограничения (обременения) в использовании объектов недвижимости в пределах охранной зоны в соответствии с Постановлением Правительства Российской Федерации от 24.02.2009 № 160 «О порядке установления охранных зон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зон», охранная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35 кВ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Б.Толкай; Б.Толкай, Яблонька; Яблонька, Рабочая-1 Яблонька, Рабочая-2; Рабочая-1, Рабочая-2; Луговая от ПС Яблонька до оп. № 93 (граница К.Черкасского р-на); отпайка от оп. № 43 ВЛ Б.Толкай к ПС Похвистнево Тяговая с отпайкой от оп. № 11 к ПС Юлия; отпайка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35 кВ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Аверкино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Б.Толкай от оп. № 51 к ПС Пески,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зона с особыми условиями использования территорий, 63.29.2.2; 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36906 кв.м. – иные ограничения (обременения) прав, временные. Дата истечения срока действия временного характера – 30.12.2021;</w:t>
      </w:r>
    </w:p>
    <w:p w:rsidR="00895C0E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часть земельного участка площадью 2063 кв.м. – иные ограничения (обременения) прав, временные. Дата истечения срока действия временного характера – 30.12.2021.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>спользование земельного участка: для ведения сельскохозяйственного производства.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B977DE" w:rsidRPr="00B977DE">
        <w:rPr>
          <w:rFonts w:ascii="Times New Roman" w:hAnsi="Times New Roman" w:cs="Times New Roman"/>
          <w:b/>
          <w:sz w:val="28"/>
          <w:szCs w:val="28"/>
        </w:rPr>
        <w:t>29</w:t>
      </w:r>
      <w:r w:rsidRPr="00B977DE">
        <w:rPr>
          <w:rFonts w:ascii="Times New Roman" w:hAnsi="Times New Roman" w:cs="Times New Roman"/>
          <w:b/>
          <w:sz w:val="28"/>
          <w:szCs w:val="28"/>
        </w:rPr>
        <w:t>.06</w:t>
      </w:r>
      <w:r w:rsidRPr="00954725">
        <w:rPr>
          <w:rFonts w:ascii="Times New Roman" w:hAnsi="Times New Roman" w:cs="Times New Roman"/>
          <w:b/>
          <w:sz w:val="28"/>
          <w:szCs w:val="28"/>
        </w:rPr>
        <w:t>.2017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>0 мин.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C16F06" w:rsidRDefault="00C16F06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C16F06" w:rsidRDefault="00C16F06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C16F06" w:rsidRDefault="00C16F06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</w:t>
      </w:r>
      <w:r w:rsidR="00E01FEB">
        <w:t>й</w:t>
      </w:r>
      <w:r>
        <w:t xml:space="preserve"> </w:t>
      </w:r>
      <w:r w:rsidR="00E01FEB">
        <w:t>цены земельного участка</w:t>
      </w:r>
      <w:r>
        <w:t>, «шага аукциона» и порядка проведения аукциона;</w:t>
      </w:r>
    </w:p>
    <w:p w:rsidR="00C16F06" w:rsidRDefault="00C16F06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</w:t>
      </w:r>
      <w:r w:rsidR="00E01FEB">
        <w:t>й</w:t>
      </w:r>
      <w:r>
        <w:t xml:space="preserve"> </w:t>
      </w:r>
      <w:r w:rsidR="00E01FEB">
        <w:t>цены</w:t>
      </w:r>
      <w:r>
        <w:t xml:space="preserve"> и каждо</w:t>
      </w:r>
      <w:r w:rsidR="00E01FEB">
        <w:t>й очередной</w:t>
      </w:r>
      <w:r>
        <w:t xml:space="preserve"> </w:t>
      </w:r>
      <w:r w:rsidR="00E01FEB">
        <w:t>цены</w:t>
      </w:r>
      <w:r>
        <w:t xml:space="preserve"> в случае, если готовы </w:t>
      </w:r>
      <w:r w:rsidR="00E01FEB">
        <w:t>купить земельный участок</w:t>
      </w:r>
      <w:r>
        <w:t xml:space="preserve"> в соответствии с </w:t>
      </w:r>
      <w:r w:rsidR="00E01FEB">
        <w:t>этой ценой</w:t>
      </w:r>
      <w:r>
        <w:t>;</w:t>
      </w:r>
    </w:p>
    <w:p w:rsidR="00C16F06" w:rsidRDefault="00C16F06" w:rsidP="00C16F06">
      <w:pPr>
        <w:pStyle w:val="ConsPlusNormal"/>
        <w:ind w:firstLine="709"/>
        <w:jc w:val="both"/>
      </w:pPr>
      <w:r>
        <w:t>г) каждый последующ</w:t>
      </w:r>
      <w:r w:rsidR="00E01FEB">
        <w:t>ую</w:t>
      </w:r>
      <w:r>
        <w:t xml:space="preserve"> </w:t>
      </w:r>
      <w:r w:rsidR="00E01FEB">
        <w:t>цену</w:t>
      </w:r>
      <w:r>
        <w:t xml:space="preserve"> аукционист назначает путем увеличения текуще</w:t>
      </w:r>
      <w:r w:rsidR="00E01FEB">
        <w:t>й</w:t>
      </w:r>
      <w:r>
        <w:t xml:space="preserve"> </w:t>
      </w:r>
      <w:r w:rsidR="00E01FEB">
        <w:t>цены</w:t>
      </w:r>
      <w:r>
        <w:t xml:space="preserve"> на «шаг аукциона». После объявления </w:t>
      </w:r>
      <w:r w:rsidR="00E01FEB">
        <w:t>очередной</w:t>
      </w:r>
      <w:r>
        <w:t xml:space="preserve"> </w:t>
      </w:r>
      <w:r w:rsidR="00E01FEB">
        <w:t xml:space="preserve">цены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E01FEB">
        <w:t>ую</w:t>
      </w:r>
      <w:r>
        <w:t xml:space="preserve"> </w:t>
      </w:r>
      <w:r w:rsidR="00E01FEB">
        <w:t>цену</w:t>
      </w:r>
      <w:r>
        <w:t xml:space="preserve"> в соответствии с «шагом аукциона»;</w:t>
      </w:r>
    </w:p>
    <w:p w:rsidR="00C16F06" w:rsidRDefault="00C16F06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E01FEB">
        <w:t xml:space="preserve">купить земельный участок </w:t>
      </w:r>
      <w:r>
        <w:t>в соответствии с названн</w:t>
      </w:r>
      <w:r w:rsidR="00E01FEB">
        <w:t>ой</w:t>
      </w:r>
      <w:r>
        <w:t xml:space="preserve"> аукционистом </w:t>
      </w:r>
      <w:r w:rsidR="00E01FEB">
        <w:t>ценой</w:t>
      </w:r>
      <w:r>
        <w:t xml:space="preserve">, аукционист повторяет </w:t>
      </w:r>
      <w:r w:rsidR="00E01FEB">
        <w:t>эту цену</w:t>
      </w:r>
      <w:r>
        <w:t xml:space="preserve"> 3 раза.</w:t>
      </w:r>
    </w:p>
    <w:p w:rsidR="00C16F06" w:rsidRDefault="00C16F06" w:rsidP="00C16F06">
      <w:pPr>
        <w:pStyle w:val="ConsPlusNormal"/>
        <w:ind w:firstLine="709"/>
        <w:jc w:val="both"/>
      </w:pPr>
      <w:r>
        <w:t>Если после троекратного объявления очередно</w:t>
      </w:r>
      <w:r w:rsidR="00E01FEB">
        <w:t>й</w:t>
      </w:r>
      <w:r>
        <w:t xml:space="preserve"> </w:t>
      </w:r>
      <w:r w:rsidR="00E01FEB">
        <w:t>цены</w:t>
      </w:r>
      <w:r>
        <w:t xml:space="preserve">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C16F06" w:rsidRDefault="00C16F06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</w:t>
      </w:r>
      <w:r w:rsidR="000B3683">
        <w:t>и</w:t>
      </w:r>
      <w:r>
        <w:t xml:space="preserve"> ау</w:t>
      </w:r>
      <w:proofErr w:type="gramEnd"/>
      <w:r>
        <w:t xml:space="preserve">кциона аукционист объявляет о </w:t>
      </w:r>
      <w:r w:rsidR="00E01FEB">
        <w:t>продаже</w:t>
      </w:r>
      <w:r>
        <w:t xml:space="preserve"> земельного участка, называет </w:t>
      </w:r>
      <w:r w:rsidR="00E01FEB">
        <w:t>цену проданного земельного участка</w:t>
      </w:r>
      <w:r>
        <w:t xml:space="preserve"> и номер билета победителя аукциона.</w:t>
      </w:r>
    </w:p>
    <w:p w:rsidR="00A01869" w:rsidRDefault="00A01869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>: 999369 (девятьсот девяносто девять тысяч триста шестьдесят девять)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(величина повышения начальной цены предмета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аукциона)</w:t>
      </w:r>
      <w:r>
        <w:rPr>
          <w:rFonts w:ascii="Times New Roman" w:hAnsi="Times New Roman" w:cs="Times New Roman"/>
          <w:sz w:val="28"/>
          <w:szCs w:val="28"/>
        </w:rPr>
        <w:t>: 29981 (двадцать девять тысяч девятьсот восемьдесят один) руб. 07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7D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.05.2017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95C0E" w:rsidRPr="00035910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7DE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.06.2017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AD5586" w:rsidRDefault="00AD5586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AD5586" w:rsidRDefault="00AD5586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</w:t>
      </w:r>
      <w:r w:rsidR="009274F8">
        <w:rPr>
          <w:rFonts w:ascii="Times New Roman" w:hAnsi="Times New Roman" w:cs="Times New Roman"/>
          <w:sz w:val="28"/>
          <w:szCs w:val="28"/>
        </w:rPr>
        <w:t>и (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9274F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</w:t>
      </w:r>
      <w:r w:rsidR="00A01869">
        <w:rPr>
          <w:rFonts w:ascii="Times New Roman" w:hAnsi="Times New Roman" w:cs="Times New Roman"/>
          <w:sz w:val="28"/>
          <w:szCs w:val="28"/>
        </w:rPr>
        <w:t xml:space="preserve">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>
        <w:rPr>
          <w:rFonts w:ascii="Times New Roman" w:hAnsi="Times New Roman" w:cs="Times New Roman"/>
          <w:sz w:val="28"/>
          <w:szCs w:val="28"/>
        </w:rPr>
        <w:t>999369 (девятьсот девяносто девять тысяч триста шестьдесят девять)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895C0E" w:rsidRDefault="00895C0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A01869" w:rsidRDefault="00A01869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Задаток вносится заявителем </w:t>
      </w:r>
      <w:r w:rsidR="0063688A">
        <w:rPr>
          <w:rFonts w:ascii="Times New Roman" w:hAnsi="Times New Roman" w:cs="Times New Roman"/>
          <w:sz w:val="28"/>
          <w:szCs w:val="28"/>
        </w:rPr>
        <w:t>безналичным платежом на расчетный счет и в размере, указанном в извещении о проведен</w:t>
      </w:r>
      <w:proofErr w:type="gramStart"/>
      <w:r w:rsidR="0063688A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3688A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895C0E" w:rsidRPr="00035910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895C0E" w:rsidRPr="00035910" w:rsidRDefault="00895C0E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895C0E" w:rsidRPr="00035910" w:rsidRDefault="00895C0E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895C0E" w:rsidRPr="00035910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  аукционе,  но  не  победившим  в нем, в течение трех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895C0E" w:rsidRPr="00E81D41" w:rsidRDefault="00895C0E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 w:rsidR="000B3683"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B3683"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895C0E" w:rsidRPr="00E81D41" w:rsidRDefault="00895C0E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895C0E" w:rsidRPr="00E81D41" w:rsidRDefault="00895C0E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95C0E" w:rsidRDefault="00895C0E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C16F06" w:rsidRDefault="00C16F06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B977D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.06.2017</w:t>
      </w:r>
      <w:r w:rsidRPr="00164459">
        <w:rPr>
          <w:rFonts w:ascii="Times New Roman" w:hAnsi="Times New Roman"/>
          <w:sz w:val="28"/>
          <w:szCs w:val="28"/>
        </w:rPr>
        <w:t xml:space="preserve"> в 14.00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895C0E" w:rsidRPr="00E81D41" w:rsidRDefault="00895C0E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895C0E" w:rsidRPr="00E81D41" w:rsidRDefault="00895C0E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895C0E" w:rsidRPr="00E81D41" w:rsidRDefault="00895C0E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895C0E" w:rsidRDefault="00895C0E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95C0E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671" w:rsidRDefault="00AE3671" w:rsidP="00164459">
      <w:pPr>
        <w:spacing w:after="0" w:line="240" w:lineRule="auto"/>
      </w:pPr>
      <w:r>
        <w:separator/>
      </w:r>
    </w:p>
  </w:endnote>
  <w:endnote w:type="continuationSeparator" w:id="0">
    <w:p w:rsidR="00AE3671" w:rsidRDefault="00AE367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671" w:rsidRDefault="00AE3671" w:rsidP="00164459">
      <w:pPr>
        <w:spacing w:after="0" w:line="240" w:lineRule="auto"/>
      </w:pPr>
      <w:r>
        <w:separator/>
      </w:r>
    </w:p>
  </w:footnote>
  <w:footnote w:type="continuationSeparator" w:id="0">
    <w:p w:rsidR="00AE3671" w:rsidRDefault="00AE367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0E" w:rsidRPr="00164459" w:rsidRDefault="004C6385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895C0E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FC4330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895C0E" w:rsidRDefault="00895C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D2BF7"/>
    <w:rsid w:val="00101E19"/>
    <w:rsid w:val="00111318"/>
    <w:rsid w:val="00122CEE"/>
    <w:rsid w:val="00151ADA"/>
    <w:rsid w:val="00163B55"/>
    <w:rsid w:val="00164459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A6301"/>
    <w:rsid w:val="002B6BFD"/>
    <w:rsid w:val="002C3263"/>
    <w:rsid w:val="002C36F9"/>
    <w:rsid w:val="002D2180"/>
    <w:rsid w:val="002E2E92"/>
    <w:rsid w:val="00304C11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A1D48"/>
    <w:rsid w:val="004C26AC"/>
    <w:rsid w:val="004C41D5"/>
    <w:rsid w:val="004C638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603C4A"/>
    <w:rsid w:val="00613507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2126"/>
    <w:rsid w:val="007533A9"/>
    <w:rsid w:val="00775FB7"/>
    <w:rsid w:val="00786059"/>
    <w:rsid w:val="00790195"/>
    <w:rsid w:val="007C51D6"/>
    <w:rsid w:val="00824A55"/>
    <w:rsid w:val="00841F5A"/>
    <w:rsid w:val="00844639"/>
    <w:rsid w:val="0084757E"/>
    <w:rsid w:val="00852A3E"/>
    <w:rsid w:val="008624C7"/>
    <w:rsid w:val="0086462B"/>
    <w:rsid w:val="0089304F"/>
    <w:rsid w:val="00895C0E"/>
    <w:rsid w:val="0089766C"/>
    <w:rsid w:val="008A0F5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11118"/>
    <w:rsid w:val="009274F8"/>
    <w:rsid w:val="009336A2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92B37"/>
    <w:rsid w:val="00AD5586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F281A"/>
    <w:rsid w:val="00C000E8"/>
    <w:rsid w:val="00C13CD4"/>
    <w:rsid w:val="00C16F06"/>
    <w:rsid w:val="00C177B9"/>
    <w:rsid w:val="00C714C1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61F4C"/>
    <w:rsid w:val="00D674C1"/>
    <w:rsid w:val="00D7157F"/>
    <w:rsid w:val="00D772E7"/>
    <w:rsid w:val="00D837F4"/>
    <w:rsid w:val="00D83F7E"/>
    <w:rsid w:val="00D85B17"/>
    <w:rsid w:val="00D85ECC"/>
    <w:rsid w:val="00DA0F66"/>
    <w:rsid w:val="00DA3D75"/>
    <w:rsid w:val="00DE305A"/>
    <w:rsid w:val="00E01FEB"/>
    <w:rsid w:val="00E05EFA"/>
    <w:rsid w:val="00E222B2"/>
    <w:rsid w:val="00E24F72"/>
    <w:rsid w:val="00E40742"/>
    <w:rsid w:val="00E460A8"/>
    <w:rsid w:val="00E5580D"/>
    <w:rsid w:val="00E56B4B"/>
    <w:rsid w:val="00E60430"/>
    <w:rsid w:val="00E81D41"/>
    <w:rsid w:val="00E86653"/>
    <w:rsid w:val="00EB1C11"/>
    <w:rsid w:val="00EB371E"/>
    <w:rsid w:val="00EF6040"/>
    <w:rsid w:val="00EF7D0B"/>
    <w:rsid w:val="00F028FE"/>
    <w:rsid w:val="00F1227C"/>
    <w:rsid w:val="00F15168"/>
    <w:rsid w:val="00F4030A"/>
    <w:rsid w:val="00F66AFE"/>
    <w:rsid w:val="00FA6CF9"/>
    <w:rsid w:val="00FC4330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53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8088653</TotalTime>
  <Pages>4</Pages>
  <Words>1184</Words>
  <Characters>8643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103</cp:revision>
  <cp:lastPrinted>2001-12-31T20:26:00Z</cp:lastPrinted>
  <dcterms:created xsi:type="dcterms:W3CDTF">2015-08-26T05:07:00Z</dcterms:created>
  <dcterms:modified xsi:type="dcterms:W3CDTF">2017-05-26T04:59:00Z</dcterms:modified>
</cp:coreProperties>
</file>